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Learn &amp; practice SQL online with Vertabelo Academy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How to effectively practice SQL online? Well, the first thing you need to do is to find a good repository of resources.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What does it take to practice SQL online?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It should combine two features at the same time - should be good for beginners, explaining the basic concepts clearly, and secondly, aimed to turn you into an expert in data science on the spot.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How to do that ,exactly? Well, there are certina highlights in our approach towards the way SQL should be practices online. First of all, there is a need to give a space to the learner - hence no deadlines from our side.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Vertabelo Academy learning approach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 top of that, we strongly believe in hands on approach - the tasks look like real job that an actual data scientist does. And for this reason, what </w:t>
      </w:r>
      <w:r>
        <w:rPr>
          <w:rFonts w:ascii="calibri" w:hAnsi="calibri" w:eastAsia="calibri" w:cs="calibri"/>
          <w:sz w:val="24"/>
          <w:szCs w:val="24"/>
          <w:b/>
        </w:rPr>
        <w:t xml:space="preserve">Vetabelo Academy</w:t>
      </w:r>
      <w:r>
        <w:rPr>
          <w:rFonts w:ascii="calibri" w:hAnsi="calibri" w:eastAsia="calibri" w:cs="calibri"/>
          <w:sz w:val="24"/>
          <w:szCs w:val="24"/>
        </w:rPr>
        <w:t xml:space="preserve"> aims to do as a part of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SQL online practice</w:t>
      </w:r>
      <w:r>
        <w:rPr>
          <w:rFonts w:ascii="calibri" w:hAnsi="calibri" w:eastAsia="calibri" w:cs="calibri"/>
          <w:sz w:val="24"/>
          <w:szCs w:val="24"/>
        </w:rPr>
        <w:t xml:space="preserve">, is letting you learn how to tackle actual problems - use JOINs, handle nulls in the database, behave skilfully in diverse database management systems, and so 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Wanna know more about practicing SQL online with Vertabelo Academy? Click the link and visit the relevant page: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academy.vertabelo.com/blog/18-best-online-resources-for-learning-sql-and-database-concepts/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4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cademy.vertabelo.com/blog/18-best-online-resources-for-learning-sql-and-database-concep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2025-11-06T18:53:08+01:00</dcterms:created>
  <dcterms:modified xsi:type="dcterms:W3CDTF">2025-11-06T18:53:08+01:00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